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C2636" w:rsidRPr="004C666D" w:rsidRDefault="00CC2636" w:rsidP="00CC2636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CC2636" w:rsidRPr="00134768" w:rsidRDefault="00134768" w:rsidP="00134768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34768">
        <w:rPr>
          <w:rFonts w:asciiTheme="minorHAnsi" w:hAnsiTheme="minorHAnsi" w:cstheme="minorHAnsi"/>
          <w:sz w:val="20"/>
          <w:szCs w:val="20"/>
        </w:rPr>
        <w:t xml:space="preserve">Administratorem Pani/Pana danych </w:t>
      </w:r>
      <w:r w:rsidR="00A1032B">
        <w:rPr>
          <w:rFonts w:asciiTheme="minorHAnsi" w:hAnsiTheme="minorHAnsi" w:cstheme="minorHAnsi"/>
          <w:sz w:val="20"/>
          <w:szCs w:val="20"/>
        </w:rPr>
        <w:t xml:space="preserve">jest: </w:t>
      </w:r>
      <w:r w:rsidR="00A53AE5">
        <w:rPr>
          <w:rFonts w:asciiTheme="minorHAnsi" w:hAnsiTheme="minorHAnsi" w:cstheme="minorHAnsi"/>
          <w:sz w:val="20"/>
          <w:szCs w:val="20"/>
        </w:rPr>
        <w:t>Zespół Szkolno-Przedszkolny nr 2</w:t>
      </w:r>
      <w:r w:rsidR="00064839">
        <w:rPr>
          <w:rFonts w:asciiTheme="minorHAnsi" w:hAnsiTheme="minorHAnsi" w:cstheme="minorHAnsi"/>
          <w:sz w:val="20"/>
          <w:szCs w:val="20"/>
        </w:rPr>
        <w:t xml:space="preserve"> w Żurawicy</w:t>
      </w:r>
      <w:r w:rsidR="000B32EE">
        <w:rPr>
          <w:rFonts w:asciiTheme="minorHAnsi" w:hAnsiTheme="minorHAnsi" w:cstheme="minorHAnsi"/>
          <w:sz w:val="20"/>
          <w:szCs w:val="20"/>
        </w:rPr>
        <w:t xml:space="preserve">z siedzibą </w:t>
      </w:r>
      <w:r w:rsidR="008C233B">
        <w:rPr>
          <w:rFonts w:asciiTheme="minorHAnsi" w:hAnsiTheme="minorHAnsi" w:cstheme="minorHAnsi"/>
          <w:sz w:val="20"/>
          <w:szCs w:val="20"/>
        </w:rPr>
        <w:t xml:space="preserve">pod adresem </w:t>
      </w:r>
      <w:r w:rsidR="00064839">
        <w:rPr>
          <w:rFonts w:asciiTheme="minorHAnsi" w:hAnsiTheme="minorHAnsi" w:cstheme="minorHAnsi"/>
          <w:sz w:val="20"/>
          <w:szCs w:val="20"/>
        </w:rPr>
        <w:t xml:space="preserve">37-710 Żurawica, ul. </w:t>
      </w:r>
      <w:r w:rsidR="00A53AE5">
        <w:rPr>
          <w:rFonts w:asciiTheme="minorHAnsi" w:hAnsiTheme="minorHAnsi" w:cstheme="minorHAnsi"/>
          <w:sz w:val="20"/>
          <w:szCs w:val="20"/>
        </w:rPr>
        <w:t>Kardynała Stefana Wyszyńskiego 3</w:t>
      </w:r>
      <w:r w:rsidR="00E646DF">
        <w:rPr>
          <w:rFonts w:asciiTheme="minorHAnsi" w:hAnsiTheme="minorHAnsi" w:cstheme="minorHAnsi"/>
          <w:sz w:val="20"/>
          <w:szCs w:val="20"/>
        </w:rPr>
        <w:t xml:space="preserve">(dalej: </w:t>
      </w:r>
      <w:r w:rsidR="008C233B">
        <w:rPr>
          <w:rFonts w:asciiTheme="minorHAnsi" w:hAnsiTheme="minorHAnsi" w:cstheme="minorHAnsi"/>
          <w:sz w:val="20"/>
          <w:szCs w:val="20"/>
        </w:rPr>
        <w:t>Szkoła</w:t>
      </w:r>
      <w:r w:rsidR="00135705">
        <w:rPr>
          <w:rFonts w:asciiTheme="minorHAnsi" w:hAnsiTheme="minorHAnsi" w:cstheme="minorHAnsi"/>
          <w:sz w:val="20"/>
          <w:szCs w:val="20"/>
        </w:rPr>
        <w:t>, Przedszkole</w:t>
      </w:r>
      <w:r w:rsidR="00E646DF">
        <w:rPr>
          <w:rFonts w:asciiTheme="minorHAnsi" w:hAnsiTheme="minorHAnsi" w:cstheme="minorHAnsi"/>
          <w:sz w:val="20"/>
          <w:szCs w:val="20"/>
        </w:rPr>
        <w:t xml:space="preserve">) w imieniu </w:t>
      </w:r>
      <w:r w:rsidR="007037DC">
        <w:rPr>
          <w:rFonts w:asciiTheme="minorHAnsi" w:hAnsiTheme="minorHAnsi" w:cstheme="minorHAnsi"/>
          <w:sz w:val="20"/>
          <w:szCs w:val="20"/>
        </w:rPr>
        <w:t>którego</w:t>
      </w:r>
      <w:r w:rsidR="00E646DF">
        <w:rPr>
          <w:rFonts w:asciiTheme="minorHAnsi" w:hAnsiTheme="minorHAnsi" w:cstheme="minorHAnsi"/>
          <w:sz w:val="20"/>
          <w:szCs w:val="20"/>
        </w:rPr>
        <w:t xml:space="preserve"> obowiązki Administratora wypełnia Dyrektor.</w:t>
      </w:r>
    </w:p>
    <w:p w:rsidR="00CC2636" w:rsidRPr="00134768" w:rsidRDefault="00CC2636" w:rsidP="000B32E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="008C233B">
        <w:rPr>
          <w:rFonts w:cstheme="minorHAnsi"/>
          <w:noProof/>
          <w:sz w:val="20"/>
          <w:szCs w:val="20"/>
        </w:rPr>
        <w:t>Szkoły</w:t>
      </w:r>
      <w:r w:rsidR="00135705">
        <w:rPr>
          <w:rFonts w:cstheme="minorHAnsi"/>
          <w:noProof/>
          <w:sz w:val="20"/>
          <w:szCs w:val="20"/>
        </w:rPr>
        <w:t xml:space="preserve"> oraz Przedszkola</w:t>
      </w:r>
      <w:r w:rsidRPr="00134768">
        <w:rPr>
          <w:rFonts w:cstheme="minorHAnsi"/>
          <w:sz w:val="20"/>
          <w:szCs w:val="20"/>
        </w:rPr>
        <w:t xml:space="preserve">, a także przysługujących Pani/Panu uprawnień, może się Pani/Pan skontaktować się z </w:t>
      </w:r>
      <w:r w:rsidR="00135705">
        <w:rPr>
          <w:rFonts w:cstheme="minorHAnsi"/>
          <w:sz w:val="20"/>
          <w:szCs w:val="20"/>
        </w:rPr>
        <w:t>inspektorem ochro</w:t>
      </w:r>
      <w:bookmarkStart w:id="0" w:name="_GoBack"/>
      <w:bookmarkEnd w:id="0"/>
      <w:r w:rsidR="00135705">
        <w:rPr>
          <w:rFonts w:cstheme="minorHAnsi"/>
          <w:sz w:val="20"/>
          <w:szCs w:val="20"/>
        </w:rPr>
        <w:t>ny d</w:t>
      </w:r>
      <w:r w:rsidRPr="00134768">
        <w:rPr>
          <w:rFonts w:cstheme="minorHAnsi"/>
          <w:sz w:val="20"/>
          <w:szCs w:val="20"/>
        </w:rPr>
        <w:t xml:space="preserve">anych </w:t>
      </w:r>
      <w:r w:rsidR="00135705">
        <w:rPr>
          <w:rFonts w:cstheme="minorHAnsi"/>
          <w:sz w:val="20"/>
          <w:szCs w:val="20"/>
        </w:rPr>
        <w:t xml:space="preserve">za pomocą adresu </w:t>
      </w:r>
      <w:hyperlink r:id="rId8" w:history="1">
        <w:r w:rsidR="00A53AE5">
          <w:rPr>
            <w:rStyle w:val="Hipercze"/>
            <w:rFonts w:cstheme="minorHAnsi"/>
            <w:sz w:val="20"/>
            <w:szCs w:val="20"/>
          </w:rPr>
          <w:t>daneosobowe@zurawica.pl</w:t>
        </w:r>
      </w:hyperlink>
      <w:r w:rsidR="00015F27">
        <w:rPr>
          <w:rFonts w:cstheme="minorHAnsi"/>
          <w:sz w:val="20"/>
          <w:szCs w:val="20"/>
        </w:rPr>
        <w:t>.</w:t>
      </w:r>
      <w:r w:rsidR="00DD3142">
        <w:rPr>
          <w:rFonts w:cstheme="minorHAnsi"/>
          <w:sz w:val="20"/>
          <w:szCs w:val="20"/>
        </w:rPr>
        <w:t xml:space="preserve"> Inspektorem ochrony danych jest adwokat </w:t>
      </w:r>
      <w:r w:rsidR="00DD3142" w:rsidRPr="00DD3142">
        <w:rPr>
          <w:rFonts w:cstheme="minorHAnsi"/>
          <w:b/>
          <w:sz w:val="20"/>
          <w:szCs w:val="20"/>
        </w:rPr>
        <w:t>Tomasz Mielech.</w:t>
      </w:r>
    </w:p>
    <w:p w:rsidR="00CC2636" w:rsidRPr="00134768" w:rsidRDefault="00E646DF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 osobowych </w:t>
      </w:r>
      <w:r w:rsidR="00CC2636" w:rsidRPr="00134768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8C233B">
        <w:rPr>
          <w:rFonts w:cstheme="minorHAnsi"/>
          <w:noProof/>
          <w:sz w:val="20"/>
          <w:szCs w:val="20"/>
        </w:rPr>
        <w:t>Szkole</w:t>
      </w:r>
      <w:r w:rsidR="00135705">
        <w:rPr>
          <w:rFonts w:cstheme="minorHAnsi"/>
          <w:noProof/>
          <w:sz w:val="20"/>
          <w:szCs w:val="20"/>
        </w:rPr>
        <w:t xml:space="preserve"> oraz Przedszkolu</w:t>
      </w:r>
      <w:r w:rsidRPr="004C666D">
        <w:rPr>
          <w:rFonts w:cstheme="minorHAnsi"/>
          <w:sz w:val="20"/>
          <w:szCs w:val="18"/>
        </w:rPr>
        <w:t>;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8C233B">
        <w:rPr>
          <w:rFonts w:cstheme="minorHAnsi"/>
          <w:noProof/>
          <w:sz w:val="20"/>
          <w:szCs w:val="20"/>
        </w:rPr>
        <w:t>Szkoły</w:t>
      </w:r>
      <w:r w:rsidR="00135705">
        <w:rPr>
          <w:rFonts w:cstheme="minorHAnsi"/>
          <w:noProof/>
          <w:sz w:val="20"/>
          <w:szCs w:val="20"/>
        </w:rPr>
        <w:t xml:space="preserve"> oraz Przedszkola</w:t>
      </w:r>
      <w:r w:rsidRPr="004C666D">
        <w:rPr>
          <w:rFonts w:cstheme="minorHAnsi"/>
          <w:sz w:val="20"/>
          <w:szCs w:val="18"/>
        </w:rPr>
        <w:t>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 xml:space="preserve">e stosownych umów podpisanych ze Szkołą </w:t>
      </w:r>
      <w:r w:rsidR="00135705">
        <w:rPr>
          <w:rFonts w:cstheme="minorHAnsi"/>
          <w:sz w:val="20"/>
          <w:szCs w:val="18"/>
        </w:rPr>
        <w:t xml:space="preserve">oraz Przedszkolem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8C233B">
        <w:rPr>
          <w:rFonts w:cstheme="minorHAnsi"/>
          <w:noProof/>
          <w:sz w:val="20"/>
          <w:szCs w:val="18"/>
        </w:rPr>
        <w:t>Szkoła</w:t>
      </w:r>
      <w:r w:rsidR="00135705">
        <w:rPr>
          <w:rFonts w:cstheme="minorHAnsi"/>
          <w:noProof/>
          <w:sz w:val="20"/>
          <w:szCs w:val="18"/>
        </w:rPr>
        <w:t xml:space="preserve"> oraz Przedszkole</w:t>
      </w:r>
      <w:r w:rsidRPr="004C666D">
        <w:rPr>
          <w:rFonts w:cstheme="minorHAnsi"/>
          <w:sz w:val="20"/>
          <w:szCs w:val="18"/>
        </w:rPr>
        <w:t>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Administrator nie potrzebuje już danych dla swoich celów, ale osoba, której dane dotyczą, potrzebuje ich do ustalenia, obrony lub dochodzenia roszczeń,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</w:t>
      </w:r>
      <w:r w:rsidR="00135705">
        <w:rPr>
          <w:rFonts w:cstheme="minorHAnsi"/>
          <w:sz w:val="20"/>
          <w:szCs w:val="18"/>
        </w:rPr>
        <w:t>ię w sposób zautomatyzowany;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niezgodnym z prawem przetwarzaniu w</w:t>
      </w:r>
      <w:r w:rsidR="008C233B">
        <w:rPr>
          <w:rFonts w:cstheme="minorHAnsi"/>
          <w:sz w:val="20"/>
          <w:szCs w:val="18"/>
        </w:rPr>
        <w:t>Szkole</w:t>
      </w:r>
      <w:r w:rsidR="00135705">
        <w:rPr>
          <w:rFonts w:cstheme="minorHAnsi"/>
          <w:sz w:val="20"/>
          <w:szCs w:val="18"/>
        </w:rPr>
        <w:t xml:space="preserve"> lub w Przedszkolu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135705">
        <w:rPr>
          <w:rFonts w:cstheme="minorHAnsi"/>
          <w:sz w:val="20"/>
          <w:szCs w:val="18"/>
        </w:rPr>
        <w:t xml:space="preserve">organu nadzorczego właściwego w 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</w:t>
      </w:r>
      <w:r w:rsidR="00135705">
        <w:rPr>
          <w:rFonts w:cstheme="minorHAnsi"/>
          <w:sz w:val="20"/>
          <w:szCs w:val="18"/>
        </w:rPr>
        <w:t>zgodnie ze złożonym wnioskiem/</w:t>
      </w:r>
      <w:r w:rsidRPr="004C666D">
        <w:rPr>
          <w:rFonts w:cstheme="minorHAnsi"/>
          <w:sz w:val="20"/>
          <w:szCs w:val="18"/>
        </w:rPr>
        <w:t>żądaniem.</w:t>
      </w:r>
    </w:p>
    <w:p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62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7B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7B7AE" w16cid:durableId="1F746C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Maciejkowicz">
    <w15:presenceInfo w15:providerId="Windows Live" w15:userId="1ec10855edd9f7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2636"/>
    <w:rsid w:val="00015F27"/>
    <w:rsid w:val="00064839"/>
    <w:rsid w:val="000B32EE"/>
    <w:rsid w:val="00134768"/>
    <w:rsid w:val="00135705"/>
    <w:rsid w:val="001B4A78"/>
    <w:rsid w:val="001C31A9"/>
    <w:rsid w:val="001F3706"/>
    <w:rsid w:val="0027618D"/>
    <w:rsid w:val="002957F1"/>
    <w:rsid w:val="00297BE7"/>
    <w:rsid w:val="00323569"/>
    <w:rsid w:val="00385DE3"/>
    <w:rsid w:val="003B7E8B"/>
    <w:rsid w:val="0042502D"/>
    <w:rsid w:val="0061666F"/>
    <w:rsid w:val="006205AB"/>
    <w:rsid w:val="007037DC"/>
    <w:rsid w:val="0072785A"/>
    <w:rsid w:val="00772D12"/>
    <w:rsid w:val="0079309E"/>
    <w:rsid w:val="008C233B"/>
    <w:rsid w:val="008F1D86"/>
    <w:rsid w:val="00A1032B"/>
    <w:rsid w:val="00A53AE5"/>
    <w:rsid w:val="00A770AC"/>
    <w:rsid w:val="00CC2636"/>
    <w:rsid w:val="00DA63DF"/>
    <w:rsid w:val="00DD3142"/>
    <w:rsid w:val="00DF0549"/>
    <w:rsid w:val="00E646DF"/>
    <w:rsid w:val="00FE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urawica.pl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A</cp:lastModifiedBy>
  <cp:revision>3</cp:revision>
  <dcterms:created xsi:type="dcterms:W3CDTF">2021-04-15T10:25:00Z</dcterms:created>
  <dcterms:modified xsi:type="dcterms:W3CDTF">2021-04-15T10:25:00Z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